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270D3">
        <w:rPr>
          <w:rFonts w:ascii="Times New Roman" w:eastAsia="Times New Roman" w:hAnsi="Times New Roman" w:cs="Times New Roman"/>
          <w:b/>
          <w:bCs/>
          <w:lang w:eastAsia="ru-RU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7270D3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https://stories.consultantugra.ru/</w:t>
        </w:r>
      </w:hyperlink>
      <w:r w:rsidRPr="007270D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70D3">
        <w:rPr>
          <w:rFonts w:ascii="Times New Roman" w:eastAsia="Times New Roman" w:hAnsi="Times New Roman" w:cs="Times New Roman"/>
          <w:lang w:eastAsia="ru-RU"/>
        </w:rPr>
        <w:t>Материал предоставлен ООО «КонсультантПлюс Югра».</w:t>
      </w:r>
    </w:p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270D3">
        <w:rPr>
          <w:rFonts w:ascii="Times New Roman" w:eastAsia="Times New Roman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7270D3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6" w:history="1">
        <w:r w:rsidRPr="007270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https://consultantugra.ru/goryachaya-liniya/reglament-linii-konsultacij/</w:t>
        </w:r>
      </w:hyperlink>
      <w:r w:rsidRPr="007270D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618AC" w:rsidRPr="007270D3" w:rsidTr="00DA176E">
        <w:trPr>
          <w:jc w:val="center"/>
        </w:trPr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B618AC" w:rsidRPr="007270D3" w:rsidRDefault="00B618AC" w:rsidP="00DA176E">
            <w:pPr>
              <w:widowControl w:val="0"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70D3">
              <w:rPr>
                <w:rFonts w:ascii="Times New Roman" w:eastAsia="Times New Roman" w:hAnsi="Times New Roman" w:cs="Times New Roman"/>
                <w:color w:val="392C69"/>
              </w:rPr>
              <w:t xml:space="preserve">Актуально на </w:t>
            </w:r>
            <w:r>
              <w:rPr>
                <w:rFonts w:ascii="Times New Roman" w:eastAsia="Times New Roman" w:hAnsi="Times New Roman" w:cs="Times New Roman"/>
                <w:color w:val="392C69"/>
              </w:rPr>
              <w:t>26</w:t>
            </w:r>
            <w:r w:rsidRPr="007270D3">
              <w:rPr>
                <w:rFonts w:ascii="Times New Roman" w:eastAsia="Times New Roman" w:hAnsi="Times New Roman" w:cs="Times New Roman"/>
                <w:color w:val="392C69"/>
              </w:rPr>
              <w:t>.05.2025</w:t>
            </w:r>
          </w:p>
        </w:tc>
      </w:tr>
    </w:tbl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618AC" w:rsidRPr="00B618AC" w:rsidRDefault="00B618AC" w:rsidP="00B618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7270D3">
        <w:rPr>
          <w:rFonts w:ascii="Times New Roman" w:eastAsia="Times New Roman" w:hAnsi="Times New Roman" w:cs="Times New Roman"/>
          <w:b/>
          <w:lang w:eastAsia="ru-RU"/>
        </w:rPr>
        <w:t>По вопросу:</w:t>
      </w:r>
      <w:r w:rsidRPr="007270D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B618AC">
        <w:rPr>
          <w:rFonts w:ascii="Times New Roman" w:eastAsia="Times New Roman" w:hAnsi="Times New Roman" w:cs="Times New Roman"/>
          <w:bCs/>
          <w:lang w:eastAsia="ru-RU"/>
        </w:rPr>
        <w:t>Правомерны ли требования ССП в отношении ЮЛ:</w:t>
      </w:r>
    </w:p>
    <w:p w:rsidR="00B618AC" w:rsidRPr="00B618AC" w:rsidRDefault="00B618AC" w:rsidP="00B618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618AC">
        <w:rPr>
          <w:rFonts w:ascii="Times New Roman" w:eastAsia="Times New Roman" w:hAnsi="Times New Roman" w:cs="Times New Roman"/>
          <w:bCs/>
          <w:lang w:eastAsia="ru-RU"/>
        </w:rPr>
        <w:t xml:space="preserve">1) о предоставлении информации о </w:t>
      </w:r>
      <w:r w:rsidRPr="00B618AC">
        <w:rPr>
          <w:rFonts w:ascii="Times New Roman" w:eastAsia="Times New Roman" w:hAnsi="Times New Roman" w:cs="Times New Roman"/>
          <w:bCs/>
          <w:lang w:eastAsia="ru-RU"/>
        </w:rPr>
        <w:t>неполучении</w:t>
      </w:r>
      <w:r w:rsidRPr="00B618AC">
        <w:rPr>
          <w:rFonts w:ascii="Times New Roman" w:eastAsia="Times New Roman" w:hAnsi="Times New Roman" w:cs="Times New Roman"/>
          <w:bCs/>
          <w:lang w:eastAsia="ru-RU"/>
        </w:rPr>
        <w:t xml:space="preserve"> почтовой корреспонденции?</w:t>
      </w:r>
    </w:p>
    <w:p w:rsidR="00B618AC" w:rsidRDefault="00B618AC" w:rsidP="00B618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618AC">
        <w:rPr>
          <w:rFonts w:ascii="Times New Roman" w:eastAsia="Times New Roman" w:hAnsi="Times New Roman" w:cs="Times New Roman"/>
          <w:bCs/>
          <w:lang w:eastAsia="ru-RU"/>
        </w:rPr>
        <w:t xml:space="preserve">2) о </w:t>
      </w:r>
      <w:r w:rsidRPr="00B618AC">
        <w:rPr>
          <w:rFonts w:ascii="Times New Roman" w:eastAsia="Times New Roman" w:hAnsi="Times New Roman" w:cs="Times New Roman"/>
          <w:bCs/>
          <w:lang w:eastAsia="ru-RU"/>
        </w:rPr>
        <w:t>неисполнении</w:t>
      </w:r>
      <w:r w:rsidRPr="00B618AC">
        <w:rPr>
          <w:rFonts w:ascii="Times New Roman" w:eastAsia="Times New Roman" w:hAnsi="Times New Roman" w:cs="Times New Roman"/>
          <w:bCs/>
          <w:lang w:eastAsia="ru-RU"/>
        </w:rPr>
        <w:t xml:space="preserve"> постановления об обращении взыскания на з</w:t>
      </w:r>
      <w:r w:rsidR="00FE0626">
        <w:rPr>
          <w:rFonts w:ascii="Times New Roman" w:eastAsia="Times New Roman" w:hAnsi="Times New Roman" w:cs="Times New Roman"/>
          <w:bCs/>
          <w:lang w:eastAsia="ru-RU"/>
        </w:rPr>
        <w:t>аработную плату</w:t>
      </w:r>
      <w:r w:rsidRPr="00B618AC">
        <w:rPr>
          <w:rFonts w:ascii="Times New Roman" w:eastAsia="Times New Roman" w:hAnsi="Times New Roman" w:cs="Times New Roman"/>
          <w:bCs/>
          <w:lang w:eastAsia="ru-RU"/>
        </w:rPr>
        <w:t xml:space="preserve"> работника, которое работодатель не получал?</w:t>
      </w:r>
    </w:p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270D3">
        <w:rPr>
          <w:rFonts w:ascii="Times New Roman" w:eastAsia="Times New Roman" w:hAnsi="Times New Roman" w:cs="Times New Roman"/>
          <w:b/>
          <w:lang w:eastAsia="ru-RU"/>
        </w:rPr>
        <w:t>Сообщаем:</w:t>
      </w:r>
    </w:p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920" w:type="dxa"/>
        <w:tblInd w:w="-172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920"/>
      </w:tblGrid>
      <w:tr w:rsidR="00B618AC" w:rsidRPr="007270D3" w:rsidTr="00DA176E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FE0626" w:rsidRPr="00B618AC" w:rsidRDefault="00FE0626" w:rsidP="00FE0626">
            <w:pPr>
              <w:rPr>
                <w:rFonts w:ascii="Times New Roman" w:hAnsi="Times New Roman" w:cs="Times New Roman"/>
              </w:rPr>
            </w:pPr>
            <w:r w:rsidRPr="00B618AC">
              <w:rPr>
                <w:rFonts w:ascii="Times New Roman" w:hAnsi="Times New Roman" w:cs="Times New Roman"/>
              </w:rPr>
              <w:t xml:space="preserve">Выдержки из судебных решений: </w:t>
            </w:r>
          </w:p>
          <w:p w:rsidR="00FE0626" w:rsidRPr="00B618AC" w:rsidRDefault="00FE0626" w:rsidP="00FE0626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…</w:t>
            </w:r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 xml:space="preserve">Полномочия судебного пристава-исполнителя и порядок проведения проверки организации предусмотрены </w:t>
            </w:r>
            <w:hyperlink r:id="rId7" w:tooltip="Федеральный закон от 21.07.1997 N 118-ФЗ (ред. от 21.12.2021) &quot;Об органах принудительного исполнения Российской Федерации&quot; ------------ Недействующая редакция {КонсультантПлюс}">
              <w:r w:rsidRPr="00B618AC">
                <w:rPr>
                  <w:rFonts w:ascii="Times New Roman" w:eastAsiaTheme="minorEastAsia" w:hAnsi="Times New Roman" w:cs="Times New Roman"/>
                  <w:color w:val="0000FF"/>
                  <w:lang w:eastAsia="ru-RU"/>
                </w:rPr>
                <w:t>ст. 12</w:t>
              </w:r>
            </w:hyperlink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 xml:space="preserve"> Федерального закона от 21.07.1997 N 118-ФЗ "О судебных приставах" и </w:t>
            </w:r>
            <w:hyperlink r:id="rId8" w:tooltip="Федеральный закон от 02.10.2007 N 229-ФЗ (ред. от 25.12.2023) &quot;Об исполнительном производстве&quot; ------------ Недействующая редакция {КонсультантПлюс}">
              <w:r w:rsidRPr="00B618AC">
                <w:rPr>
                  <w:rFonts w:ascii="Times New Roman" w:eastAsiaTheme="minorEastAsia" w:hAnsi="Times New Roman" w:cs="Times New Roman"/>
                  <w:color w:val="0000FF"/>
                  <w:lang w:eastAsia="ru-RU"/>
                </w:rPr>
                <w:t>ст. 64</w:t>
              </w:r>
            </w:hyperlink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 xml:space="preserve"> Федерального закона от 02.10.2007 N 229-ФЗ "Об исполнительном производстве".</w:t>
            </w:r>
          </w:p>
          <w:p w:rsidR="00FE0626" w:rsidRPr="00B618AC" w:rsidRDefault="00FE0626" w:rsidP="00FE0626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</w:pPr>
            <w:r w:rsidRPr="00B618AC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>Проверку правильности удержания и перечисления денежных средств по исполнительным документам в отношении работающих в организации должников судебный пристав-исполнитель может проводить по заявлению (жалобе) взыскателя или по собственной инициативе, например, в случае непредоставления организацией информации по требованию судебного пристава-исполнителя, отмеченному в постановлении об обращении взыскания на заработную плату или иные доходы должника.</w:t>
            </w:r>
          </w:p>
          <w:p w:rsidR="00FE0626" w:rsidRPr="00B618AC" w:rsidRDefault="00FE0626" w:rsidP="00FE0626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</w:pPr>
            <w:r w:rsidRPr="00B618AC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>Действия по проверке организации</w:t>
            </w:r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 xml:space="preserve"> осуществляются путем выезда в организацию и истребования необходимых документов либо </w:t>
            </w:r>
            <w:r w:rsidRPr="00B618AC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>направления требования о представлении документов судебному приставу-исполнителю структурного подразделения территориального органа ФССП России.</w:t>
            </w:r>
          </w:p>
          <w:p w:rsidR="00FE0626" w:rsidRPr="00B618AC" w:rsidRDefault="00FE0626" w:rsidP="00FE0626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>По результатам проверки судебный пристав-исполнитель составляет акт проведения проверки правильности удержания и перечисления денежных средств организацией.</w:t>
            </w:r>
          </w:p>
          <w:p w:rsidR="00FE0626" w:rsidRPr="00B618AC" w:rsidRDefault="00FE0626" w:rsidP="00FE0626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</w:pPr>
            <w:r w:rsidRPr="00B618AC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В случае нарушения лицом законодательства об исполнительном производстве, выразившегося в невыполнении законных требований судебного пристава-исполнителя, судебный пристав-исполнитель в отношении виновного лица составляет протокол об административном правонарушении, предусмотренном </w:t>
            </w:r>
            <w:hyperlink r:id="rId9" w:tooltip="&quot;Кодекс Российской Федерации об административных правонарушениях&quot; от 30.12.2001 N 195-ФЗ (ред. от 25.12.2023) (с изм. и доп., вступ. в силу с 05.01.2024) ------------ Недействующая редакция {КонсультантПлюс}">
              <w:r w:rsidRPr="00B618AC">
                <w:rPr>
                  <w:rFonts w:ascii="Times New Roman" w:eastAsiaTheme="minorEastAsia" w:hAnsi="Times New Roman" w:cs="Times New Roman"/>
                  <w:b/>
                  <w:bCs/>
                  <w:color w:val="0000FF"/>
                  <w:u w:val="single"/>
                  <w:lang w:eastAsia="ru-RU"/>
                </w:rPr>
                <w:t>ч. 3 ст. 17.14</w:t>
              </w:r>
            </w:hyperlink>
            <w:r w:rsidRPr="00B618AC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 xml:space="preserve"> КоАП РФ.</w:t>
            </w:r>
          </w:p>
          <w:p w:rsidR="00FE0626" w:rsidRPr="00B618AC" w:rsidRDefault="00FE0626" w:rsidP="00FE06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8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Источник: </w:t>
            </w:r>
            <w:hyperlink r:id="rId10" w:tooltip="Решение Ивановского районного суда Ивановской области от 13.02.2024 по делу N 2а-307/2024 Требование: О признании незаконным бездействия службы судебных приставов, судебных приставов-исполнителей. Решение: Требование удовлетворено. {КонсультантПлюс}">
              <w:r w:rsidRPr="00B618AC">
                <w:rPr>
                  <w:rFonts w:ascii="Times New Roman" w:eastAsiaTheme="minorEastAsia" w:hAnsi="Times New Roman" w:cs="Times New Roman"/>
                  <w:i/>
                  <w:color w:val="0000FF"/>
                  <w:sz w:val="20"/>
                  <w:szCs w:val="20"/>
                  <w:lang w:eastAsia="ru-RU"/>
                </w:rPr>
                <w:br/>
                <w:t>{Решение Ивановского районного суда Ивановской области от 13.02.2024 по делу N 2а-307/2024 {КонсультантПлюс}}</w:t>
              </w:r>
            </w:hyperlink>
            <w:r w:rsidRPr="00B618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</w:p>
          <w:p w:rsidR="00FE0626" w:rsidRPr="00B618AC" w:rsidRDefault="00FE0626" w:rsidP="00FE06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….</w:t>
            </w:r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>согласно ответу из ФНС России плательщиком страховых взносов в пользу П. является ООО "</w:t>
            </w:r>
            <w:proofErr w:type="spellStart"/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>Биркофф</w:t>
            </w:r>
            <w:proofErr w:type="spellEnd"/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 xml:space="preserve">", в связи с чем, ДД.ММ.ГГГГ </w:t>
            </w:r>
            <w:r w:rsidRPr="00B618AC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>судебным приставом-исполнителем Т.И. вынесено постановление об обращении взыскания на заработную плату и иные доходы должника.</w:t>
            </w:r>
          </w:p>
          <w:p w:rsidR="00FE0626" w:rsidRDefault="00FE0626" w:rsidP="00FE0626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</w:pPr>
            <w:r w:rsidRPr="00B618AC">
              <w:rPr>
                <w:rFonts w:ascii="Times New Roman" w:eastAsiaTheme="minorEastAsia" w:hAnsi="Times New Roman" w:cs="Times New Roman"/>
                <w:b/>
                <w:bCs/>
                <w:u w:val="single"/>
                <w:lang w:eastAsia="ru-RU"/>
              </w:rPr>
              <w:t>Вместе с тем, сведения о принятии работодателем исполнительного документа к исполнению отсутствуют, при этом, данных о том, что судебным приставом-исполнителем принимались меры по выяснению причин неисполнения работодателем постановления от ДД.ММ.ГГГГ материалы исполнительного производства не содержат.</w:t>
            </w:r>
          </w:p>
          <w:p w:rsidR="00141C33" w:rsidRPr="00B618AC" w:rsidRDefault="00141C33" w:rsidP="00141C33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 xml:space="preserve">Из разъяснений в </w:t>
            </w:r>
            <w:hyperlink r:id="rId11" w:tooltip="Постановление Пленума Верховного Суда РФ от 17.11.2015 N 50 &quot;О применении судами законодательства при рассмотрении некоторых вопросов, возникающих в ходе исполнительного производства&quot; ------------ Недействующая редакция {КонсультантПлюс}">
              <w:r w:rsidRPr="00B618AC">
                <w:rPr>
                  <w:rFonts w:ascii="Times New Roman" w:eastAsiaTheme="minorEastAsia" w:hAnsi="Times New Roman" w:cs="Times New Roman"/>
                  <w:color w:val="0000FF"/>
                  <w:lang w:eastAsia="ru-RU"/>
                </w:rPr>
                <w:t>пункте 15</w:t>
              </w:r>
            </w:hyperlink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 xml:space="preserve"> Постановления Пленума ВС РФ от 17.11.2015 г. N 50 "О применении судами законодательства при рассмотрении некоторых вопросов, возникающих в ходе исполнительного производства", следует, что бездействие судебного пристава-исполнителя может быть признано незаконным, если он имел возможность совершить необходимые исполнительные действия и применить необходимые меры принудительного исполнения, направленные на полное, правильное и своевременное исполнение требований </w:t>
            </w:r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исполнительного документа в установленный законом срок, однако не сделал этого, чем нарушил права и законные интересы стороны исполнительного производства.</w:t>
            </w:r>
          </w:p>
          <w:p w:rsidR="00141C33" w:rsidRPr="00B618AC" w:rsidRDefault="00141C33" w:rsidP="00141C33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18AC">
              <w:rPr>
                <w:rFonts w:ascii="Times New Roman" w:eastAsiaTheme="minorEastAsia" w:hAnsi="Times New Roman" w:cs="Times New Roman"/>
                <w:lang w:eastAsia="ru-RU"/>
              </w:rPr>
              <w:t>Исходя из вышеизложенных обстоятельств, суд приходит к выводу, что со стороны судебного пристава-исполнителя Т.И., у которой были сведения о трудоустройстве П., допущено бездействие при применении единственно возможной меры принудительного исполнения в отношении должника, которое противоречит действующему законодательству и нарушает права и законные интересы административного истца в лице Общества с ограниченной ответственностью Профессиональная коллекторская организация "Специализированное Агентство Аналитики и Безопасности".</w:t>
            </w:r>
          </w:p>
          <w:p w:rsidR="00B618AC" w:rsidRDefault="00FE0626" w:rsidP="00FE0626">
            <w:pPr>
              <w:spacing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B618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Источник: </w:t>
            </w:r>
            <w:hyperlink r:id="rId12" w:tooltip="Решение Кировского районного суда Приморского края от 27.12.2023 по делу N 2а-578/2023 Требование: О признании незаконным бездействия судебного пристава-исполнителя по исполнению исполнительного производства в отношении должника. Решение: В удовлетворении треб">
              <w:r w:rsidRPr="00B618AC">
                <w:rPr>
                  <w:rFonts w:ascii="Times New Roman" w:eastAsiaTheme="minorEastAsia" w:hAnsi="Times New Roman" w:cs="Times New Roman"/>
                  <w:i/>
                  <w:color w:val="0000FF"/>
                  <w:sz w:val="20"/>
                  <w:szCs w:val="20"/>
                  <w:lang w:eastAsia="ru-RU"/>
                </w:rPr>
                <w:br/>
                <w:t>Решение Кировского районного суда Приморского края от 27.12.2023 по делу N 2а-578/2023 {КонсультантПлюс}</w:t>
              </w:r>
            </w:hyperlink>
          </w:p>
          <w:p w:rsidR="00B618AC" w:rsidRDefault="00B618AC" w:rsidP="00B618AC">
            <w:pPr>
              <w:spacing w:after="1" w:line="220" w:lineRule="auto"/>
              <w:jc w:val="both"/>
              <w:rPr>
                <w:rFonts w:ascii="Times New Roman" w:hAnsi="Times New Roman" w:cs="Times New Roman"/>
              </w:rPr>
            </w:pPr>
          </w:p>
          <w:p w:rsidR="00B618AC" w:rsidRDefault="00B618AC" w:rsidP="00B618AC">
            <w:pPr>
              <w:spacing w:after="1" w:line="220" w:lineRule="auto"/>
              <w:jc w:val="both"/>
            </w:pPr>
            <w:r>
              <w:rPr>
                <w:rFonts w:ascii="Times New Roman" w:hAnsi="Times New Roman" w:cs="Times New Roman"/>
              </w:rPr>
              <w:t>…</w:t>
            </w: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требования, содержащиеся в постановлении судебного пристава-исполнителя, обязательны для исполнения организацией</w:t>
            </w:r>
            <w:r>
              <w:rPr>
                <w:rFonts w:ascii="Times New Roman" w:hAnsi="Times New Roman" w:cs="Times New Roman"/>
              </w:rPr>
              <w:t xml:space="preserve"> (</w:t>
            </w:r>
            <w:hyperlink r:id="rId13">
              <w:r>
                <w:rPr>
                  <w:rFonts w:ascii="Times New Roman" w:hAnsi="Times New Roman" w:cs="Times New Roman"/>
                  <w:color w:val="0000FF"/>
                </w:rPr>
                <w:t>ст. 7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14">
              <w:r>
                <w:rPr>
                  <w:rFonts w:ascii="Times New Roman" w:hAnsi="Times New Roman" w:cs="Times New Roman"/>
                  <w:color w:val="0000FF"/>
                </w:rPr>
                <w:t>п. 7 ч. 1 ст. 12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02.10.2007 N 229-ФЗ "Об исполнительном производстве" (далее - Закон N 229-ФЗ)).</w:t>
            </w:r>
          </w:p>
          <w:p w:rsidR="00B618AC" w:rsidRPr="00141C33" w:rsidRDefault="00B618AC" w:rsidP="00B618AC">
            <w:pPr>
              <w:spacing w:before="220" w:after="1" w:line="220" w:lineRule="auto"/>
              <w:ind w:firstLine="540"/>
              <w:jc w:val="both"/>
              <w:rPr>
                <w:b/>
                <w:bCs/>
                <w:u w:val="single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Судебный пристав-исполнитель вправе совершать, в частности, следующие исполнительные действия (</w:t>
            </w:r>
            <w:hyperlink r:id="rId15">
              <w:r w:rsidRPr="00141C3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п. 2</w:t>
              </w:r>
            </w:hyperlink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16">
              <w:r w:rsidRPr="00141C3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3</w:t>
              </w:r>
            </w:hyperlink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17">
              <w:r w:rsidRPr="00141C3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16 ч. 1 ст. 64</w:t>
              </w:r>
            </w:hyperlink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 Закона N 229-ФЗ):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запрашивать необходимые сведения, в том числе персональные данные, у физических лиц, организаций и органов, находящихся на территории Российской Федерации;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проводить проверку, в том числе проверку финансовых документов, по исполнению исполнительных документов;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- проводить проверку правильности удержания и перечисления денежных средств по судебному акту, акту другого органа или должностного лица. При проведении такой проверки организация или иное лицо, указанные в </w:t>
            </w:r>
            <w:hyperlink r:id="rId18">
              <w:r>
                <w:rPr>
                  <w:rFonts w:ascii="Times New Roman" w:hAnsi="Times New Roman" w:cs="Times New Roman"/>
                  <w:color w:val="0000FF"/>
                </w:rPr>
                <w:t>ч. 1 ст. 8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19">
              <w:r>
                <w:rPr>
                  <w:rFonts w:ascii="Times New Roman" w:hAnsi="Times New Roman" w:cs="Times New Roman"/>
                  <w:color w:val="0000FF"/>
                </w:rPr>
                <w:t>ч. 1 ст. 8.1</w:t>
              </w:r>
            </w:hyperlink>
            <w:r>
              <w:rPr>
                <w:rFonts w:ascii="Times New Roman" w:hAnsi="Times New Roman" w:cs="Times New Roman"/>
              </w:rPr>
              <w:t xml:space="preserve"> и </w:t>
            </w:r>
            <w:hyperlink r:id="rId20">
              <w:r>
                <w:rPr>
                  <w:rFonts w:ascii="Times New Roman" w:hAnsi="Times New Roman" w:cs="Times New Roman"/>
                  <w:color w:val="0000FF"/>
                </w:rPr>
                <w:t>ч. 1 ст. 9</w:t>
              </w:r>
            </w:hyperlink>
            <w:r>
              <w:rPr>
                <w:rFonts w:ascii="Times New Roman" w:hAnsi="Times New Roman" w:cs="Times New Roman"/>
              </w:rPr>
              <w:t xml:space="preserve"> Закона N 229-ФЗ, обязаны представить судебному приставу-исполнителю соответствующие бухгалтерские и иные документы.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Следовательно, </w:t>
            </w: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судебные приставы-исполнители вправе требовать от организации информацию, в частности о размерах и сроках перечисления сумм, удержанных из заработной платы по постановлению судебного пристава-исполнителя, а организация обязана предоставлять такую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В форме постановления об обращении взыскания на заработную плату и иные доходы должника (Приложение N 114 к Приказу ФССП от 04.05.2016 N 238) содержится указание на обязанность лица, производящего удержание, предоставлять судебному приставу-исполнителю информацию об удержании и перечислении денежных средств должника в пользу взыскателя (</w:t>
            </w:r>
            <w:hyperlink r:id="rId21">
              <w:r>
                <w:rPr>
                  <w:rFonts w:ascii="Times New Roman" w:hAnsi="Times New Roman" w:cs="Times New Roman"/>
                  <w:color w:val="0000FF"/>
                </w:rPr>
                <w:t>п. 9</w:t>
              </w:r>
            </w:hyperlink>
            <w:r>
              <w:rPr>
                <w:rFonts w:ascii="Times New Roman" w:hAnsi="Times New Roman" w:cs="Times New Roman"/>
              </w:rPr>
              <w:t xml:space="preserve"> формы постановления). При этом форма документа, в соответствии с которой предоставляется указанная информация, не утверждена. Работодатель вправе предоставить информацию в произвольной форме.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Невыполнение законных требований судебного пристава-исполнителя влечет ответственность в соответствии с </w:t>
            </w:r>
            <w:hyperlink r:id="rId22">
              <w:r w:rsidRPr="00141C3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ч. 3 ст. 17.14</w:t>
              </w:r>
            </w:hyperlink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 Кодекса РФ об административных правонарушениях: штраф в отношении организации от 50 000 до 100 000</w:t>
            </w:r>
            <w:r>
              <w:rPr>
                <w:rFonts w:ascii="Times New Roman" w:hAnsi="Times New Roman" w:cs="Times New Roman"/>
              </w:rPr>
              <w:t xml:space="preserve"> руб.; в отношении должностных лиц организации - от 15 000 до 20 000 руб.</w:t>
            </w:r>
          </w:p>
          <w:p w:rsidR="00B618AC" w:rsidRPr="00B618AC" w:rsidRDefault="00B618AC" w:rsidP="00B618AC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8AC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3">
              <w:r w:rsidRPr="00B618AC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{Вопрос: В организацию поступают постановления судебных приставов-исполнителей, на основании которых производится удержание средств из заработной платы работников. В некоторых постановлениях содержится требование о представлении работодателем отчетов об удержаниях. Правомерно ли такое требование? (Консультация эксперта, 2025) {КонсультантПлюс}}</w:t>
              </w:r>
            </w:hyperlink>
            <w:r w:rsidRPr="00B618A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618AC" w:rsidRPr="00141C33" w:rsidRDefault="00141C33" w:rsidP="00B618AC">
            <w:pPr>
              <w:spacing w:after="1" w:line="220" w:lineRule="auto"/>
              <w:jc w:val="both"/>
              <w:rPr>
                <w:b/>
                <w:bCs/>
                <w:u w:val="single"/>
              </w:rPr>
            </w:pPr>
            <w:proofErr w:type="gramStart"/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….</w:t>
            </w:r>
            <w:proofErr w:type="gramEnd"/>
            <w:r w:rsidR="00B618AC" w:rsidRPr="00141C33">
              <w:rPr>
                <w:rFonts w:ascii="Times New Roman" w:hAnsi="Times New Roman" w:cs="Times New Roman"/>
                <w:b/>
                <w:bCs/>
                <w:u w:val="single"/>
              </w:rPr>
              <w:t>Законные требования судебного пристава-исполнителя обязательны для всех государственных органов, органов местного самоуправления, граждан и организаций и подлежат неукоснительному выполнению на всей территории РФ.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При этом невыполнение законных требований судебного пристава-исполнителя, а также воспрепятствование осуществлению судебным приставом-исполнителем функций по исполнению исполнительного документа влечет ответственность, предусмотренную законодательством Российской Федерации (</w:t>
            </w:r>
            <w:hyperlink r:id="rId24">
              <w:r>
                <w:rPr>
                  <w:rFonts w:ascii="Times New Roman" w:hAnsi="Times New Roman" w:cs="Times New Roman"/>
                  <w:color w:val="0000FF"/>
                </w:rPr>
                <w:t>ст. 6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02.10.2007 N 229-ФЗ "Об исполнительном производстве" (далее - Закон об исполнительном производстве), </w:t>
            </w:r>
            <w:hyperlink r:id="rId25">
              <w:r>
                <w:rPr>
                  <w:rFonts w:ascii="Times New Roman" w:hAnsi="Times New Roman" w:cs="Times New Roman"/>
                  <w:color w:val="0000FF"/>
                </w:rPr>
                <w:t>ст. 14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21.07.1997 N 118-ФЗ "Об органах принудительного исполнения Российской Федерации" (далее - Закон об органах принудительного исполнения РФ)).</w:t>
            </w:r>
          </w:p>
          <w:p w:rsidR="00B618AC" w:rsidRPr="00141C33" w:rsidRDefault="00B618AC" w:rsidP="00B618AC">
            <w:pPr>
              <w:spacing w:before="220" w:after="1" w:line="220" w:lineRule="auto"/>
              <w:ind w:firstLine="540"/>
              <w:jc w:val="both"/>
              <w:rPr>
                <w:b/>
                <w:bCs/>
                <w:u w:val="single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lastRenderedPageBreak/>
              <w:t>В зависимости от того, какие требования были нарушены, лицо, допустившее нарушение, может быть привлечено:</w:t>
            </w:r>
          </w:p>
          <w:p w:rsidR="00B618AC" w:rsidRPr="00141C33" w:rsidRDefault="00B618AC" w:rsidP="00B618AC">
            <w:pPr>
              <w:spacing w:before="220" w:after="1" w:line="220" w:lineRule="auto"/>
              <w:ind w:firstLine="540"/>
              <w:jc w:val="both"/>
              <w:rPr>
                <w:b/>
                <w:bCs/>
                <w:u w:val="single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- к ответственности в виде взыскания исполнительского сбора;</w:t>
            </w:r>
          </w:p>
          <w:p w:rsidR="00B618AC" w:rsidRPr="00141C33" w:rsidRDefault="00B618AC" w:rsidP="00B618AC">
            <w:pPr>
              <w:spacing w:before="220" w:after="1" w:line="220" w:lineRule="auto"/>
              <w:ind w:firstLine="540"/>
              <w:jc w:val="both"/>
              <w:rPr>
                <w:b/>
                <w:bCs/>
                <w:u w:val="single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- административной ответственности;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- уголовной ответственности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2. За неисполнение целого ряда требований виновное лицо (в том числе и не являющееся должником по исполнительному документу) может быть привлечено к </w:t>
            </w:r>
            <w:r>
              <w:rPr>
                <w:rFonts w:ascii="Times New Roman" w:hAnsi="Times New Roman" w:cs="Times New Roman"/>
                <w:b/>
              </w:rPr>
              <w:t>административной ответственности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618AC" w:rsidRPr="00141C33" w:rsidRDefault="00B618AC" w:rsidP="00B618AC">
            <w:pPr>
              <w:spacing w:before="220" w:after="1" w:line="220" w:lineRule="auto"/>
              <w:ind w:firstLine="540"/>
              <w:jc w:val="both"/>
              <w:rPr>
                <w:b/>
                <w:bCs/>
                <w:u w:val="single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Судебный пристав-исполнитель вправе возбуждать дела об административных правонарушениях за неисполнение следующих требований: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неисполнение родителями или иными законными представителями несовершеннолетних обязанностей по содержанию и воспитанию несовершеннолетних (</w:t>
            </w:r>
            <w:hyperlink r:id="rId26">
              <w:r>
                <w:rPr>
                  <w:rFonts w:ascii="Times New Roman" w:hAnsi="Times New Roman" w:cs="Times New Roman"/>
                  <w:color w:val="0000FF"/>
                </w:rPr>
                <w:t>ч. ч. 2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27">
              <w:r>
                <w:rPr>
                  <w:rFonts w:ascii="Times New Roman" w:hAnsi="Times New Roman" w:cs="Times New Roman"/>
                  <w:color w:val="0000FF"/>
                </w:rPr>
                <w:t>3 ст. 5.35</w:t>
              </w:r>
            </w:hyperlink>
            <w:r>
              <w:rPr>
                <w:rFonts w:ascii="Times New Roman" w:hAnsi="Times New Roman" w:cs="Times New Roman"/>
              </w:rPr>
              <w:t xml:space="preserve"> КоАП РФ);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неуплату средств на содержание детей или нетрудоспособных родителей (</w:t>
            </w:r>
            <w:hyperlink r:id="rId28">
              <w:r>
                <w:rPr>
                  <w:rFonts w:ascii="Times New Roman" w:hAnsi="Times New Roman" w:cs="Times New Roman"/>
                  <w:color w:val="0000FF"/>
                </w:rPr>
                <w:t>ст. 5.35.1</w:t>
              </w:r>
            </w:hyperlink>
            <w:r>
              <w:rPr>
                <w:rFonts w:ascii="Times New Roman" w:hAnsi="Times New Roman" w:cs="Times New Roman"/>
              </w:rPr>
              <w:t xml:space="preserve"> КоАП РФ);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невыполнение законных требований должностного лица, осуществляющего производство по делу об административном правонарушении (</w:t>
            </w:r>
            <w:hyperlink r:id="rId29">
              <w:r>
                <w:rPr>
                  <w:rFonts w:ascii="Times New Roman" w:hAnsi="Times New Roman" w:cs="Times New Roman"/>
                  <w:color w:val="0000FF"/>
                </w:rPr>
                <w:t>ст. 17.7</w:t>
              </w:r>
            </w:hyperlink>
            <w:r>
              <w:rPr>
                <w:rFonts w:ascii="Times New Roman" w:hAnsi="Times New Roman" w:cs="Times New Roman"/>
              </w:rPr>
              <w:t xml:space="preserve"> КоАП РФ);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(</w:t>
            </w:r>
            <w:hyperlink r:id="rId30">
              <w:r>
                <w:rPr>
                  <w:rFonts w:ascii="Times New Roman" w:hAnsi="Times New Roman" w:cs="Times New Roman"/>
                  <w:color w:val="0000FF"/>
                </w:rPr>
                <w:t>ст. 17.8</w:t>
              </w:r>
            </w:hyperlink>
            <w:r>
              <w:rPr>
                <w:rFonts w:ascii="Times New Roman" w:hAnsi="Times New Roman" w:cs="Times New Roman"/>
              </w:rPr>
              <w:t xml:space="preserve"> КоАП РФ);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незаконное использование слов "судебный пристав", "пристав" и образованных на их основе словосочетаний (</w:t>
            </w:r>
            <w:hyperlink r:id="rId31">
              <w:r>
                <w:rPr>
                  <w:rFonts w:ascii="Times New Roman" w:hAnsi="Times New Roman" w:cs="Times New Roman"/>
                  <w:color w:val="0000FF"/>
                </w:rPr>
                <w:t>ст. 17.8.1</w:t>
              </w:r>
            </w:hyperlink>
            <w:r>
              <w:rPr>
                <w:rFonts w:ascii="Times New Roman" w:hAnsi="Times New Roman" w:cs="Times New Roman"/>
              </w:rPr>
              <w:t xml:space="preserve"> КоАП РФ);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дачу заведомо ложного показания свидетеля, пояснения специалиста, заключения эксперта или заведомо неправильного перевода при производстве по делу об административном правонарушении или в исполнительном производстве (</w:t>
            </w:r>
            <w:hyperlink r:id="rId32">
              <w:r>
                <w:rPr>
                  <w:rFonts w:ascii="Times New Roman" w:hAnsi="Times New Roman" w:cs="Times New Roman"/>
                  <w:color w:val="0000FF"/>
                </w:rPr>
                <w:t>ст. 17.9</w:t>
              </w:r>
            </w:hyperlink>
            <w:r>
              <w:rPr>
                <w:rFonts w:ascii="Times New Roman" w:hAnsi="Times New Roman" w:cs="Times New Roman"/>
              </w:rPr>
              <w:t xml:space="preserve"> КоАП РФ);</w:t>
            </w:r>
          </w:p>
          <w:p w:rsidR="00B618AC" w:rsidRPr="00141C33" w:rsidRDefault="00B618AC" w:rsidP="00B618AC">
            <w:pPr>
              <w:spacing w:before="220" w:after="1" w:line="220" w:lineRule="auto"/>
              <w:ind w:firstLine="540"/>
              <w:jc w:val="both"/>
              <w:rPr>
                <w:b/>
                <w:bCs/>
                <w:u w:val="single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- нарушение законодательства об исполнительном производстве (</w:t>
            </w:r>
            <w:hyperlink r:id="rId33">
              <w:r w:rsidRPr="00141C3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ст. 17.14</w:t>
              </w:r>
            </w:hyperlink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 КоАП РФ);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неисполнение содержащихся в исполнительном документе требований неимущественного характера (</w:t>
            </w:r>
            <w:hyperlink r:id="rId34">
              <w:r>
                <w:rPr>
                  <w:rFonts w:ascii="Times New Roman" w:hAnsi="Times New Roman" w:cs="Times New Roman"/>
                  <w:color w:val="0000FF"/>
                </w:rPr>
                <w:t>ст. 17.15</w:t>
              </w:r>
            </w:hyperlink>
            <w:r>
              <w:rPr>
                <w:rFonts w:ascii="Times New Roman" w:hAnsi="Times New Roman" w:cs="Times New Roman"/>
              </w:rPr>
              <w:t xml:space="preserve"> КоАП РФ);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непринятие мер по устранению причин и условий, способствовавших совершению административного правонарушения (</w:t>
            </w:r>
            <w:hyperlink r:id="rId35">
              <w:r>
                <w:rPr>
                  <w:rFonts w:ascii="Times New Roman" w:hAnsi="Times New Roman" w:cs="Times New Roman"/>
                  <w:color w:val="0000FF"/>
                </w:rPr>
                <w:t>ст. 19.6</w:t>
              </w:r>
            </w:hyperlink>
            <w:r>
              <w:rPr>
                <w:rFonts w:ascii="Times New Roman" w:hAnsi="Times New Roman" w:cs="Times New Roman"/>
              </w:rPr>
              <w:t xml:space="preserve"> КоАП РФ);</w:t>
            </w:r>
          </w:p>
          <w:p w:rsidR="00B618AC" w:rsidRPr="00141C33" w:rsidRDefault="00B618AC" w:rsidP="00B618AC">
            <w:pPr>
              <w:spacing w:before="220" w:after="1" w:line="220" w:lineRule="auto"/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непредставление сведений (информации) (</w:t>
            </w:r>
            <w:hyperlink r:id="rId36">
              <w:r w:rsidRPr="00141C3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ст. 19.7</w:t>
              </w:r>
            </w:hyperlink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 КоАП РФ);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- уклонение от исполнения административного наказания (</w:t>
            </w:r>
            <w:hyperlink r:id="rId37">
              <w:r>
                <w:rPr>
                  <w:rFonts w:ascii="Times New Roman" w:hAnsi="Times New Roman" w:cs="Times New Roman"/>
                  <w:color w:val="0000FF"/>
                </w:rPr>
                <w:t>ст. 20.25</w:t>
              </w:r>
            </w:hyperlink>
            <w:r>
              <w:rPr>
                <w:rFonts w:ascii="Times New Roman" w:hAnsi="Times New Roman" w:cs="Times New Roman"/>
              </w:rPr>
              <w:t xml:space="preserve"> КоАП РФ).</w:t>
            </w:r>
          </w:p>
          <w:p w:rsidR="00B618AC" w:rsidRDefault="00B618AC" w:rsidP="00B618AC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Кроме того, при выявлении признаков состава преступления судебный пристав-исполнитель составляет сообщение об этом и направляет его начальнику органа дознания (старшему судебному приставу) для принятия решения в порядке, установленном уголовно-процессуальным законодательством (</w:t>
            </w:r>
            <w:hyperlink r:id="rId38">
              <w:r>
                <w:rPr>
                  <w:rFonts w:ascii="Times New Roman" w:hAnsi="Times New Roman" w:cs="Times New Roman"/>
                  <w:color w:val="0000FF"/>
                </w:rPr>
                <w:t>ст. ст. 11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39">
              <w:r>
                <w:rPr>
                  <w:rFonts w:ascii="Times New Roman" w:hAnsi="Times New Roman" w:cs="Times New Roman"/>
                  <w:color w:val="0000FF"/>
                </w:rPr>
                <w:t>12</w:t>
              </w:r>
            </w:hyperlink>
            <w:r>
              <w:rPr>
                <w:rFonts w:ascii="Times New Roman" w:hAnsi="Times New Roman" w:cs="Times New Roman"/>
              </w:rPr>
              <w:t xml:space="preserve"> Закона об органах принудительного исполнения РФ).</w:t>
            </w:r>
          </w:p>
          <w:p w:rsidR="00B618AC" w:rsidRPr="00141C33" w:rsidRDefault="00B618AC" w:rsidP="00141C33">
            <w:pPr>
              <w:spacing w:after="1" w:line="220" w:lineRule="auto"/>
            </w:pPr>
            <w:r w:rsidRPr="00B618AC">
              <w:rPr>
                <w:sz w:val="20"/>
                <w:szCs w:val="20"/>
              </w:rPr>
              <w:t xml:space="preserve">Источник: </w:t>
            </w:r>
            <w:hyperlink r:id="rId40">
              <w:r w:rsidRPr="00B618AC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{Вопрос: Какая ответственность предусмотрена за неисполнение постановления (законных требований) судебного пристава? (Подготовлен для системы КонсультантПлюс, 2025) {КонсультантПлюс}}</w:t>
              </w:r>
            </w:hyperlink>
            <w:r w:rsidRPr="00B618A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618AC" w:rsidRPr="00141C33" w:rsidRDefault="00B618AC" w:rsidP="00B618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В </w:t>
            </w:r>
            <w:hyperlink r:id="rId41">
              <w:r w:rsidRPr="00141C3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3 ст. 98</w:t>
              </w:r>
            </w:hyperlink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 Федерального закона от 02.10.2007 N 229-ФЗ "Об исполнительном производстве" сказано:</w:t>
            </w:r>
          </w:p>
          <w:p w:rsidR="00B618AC" w:rsidRPr="00222A6B" w:rsidRDefault="00B618AC" w:rsidP="00B618A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"Лица, выплачивающие должнику заработную плату или иные периодические платежи, </w:t>
            </w:r>
            <w:r w:rsidRPr="00141C33">
              <w:rPr>
                <w:rFonts w:ascii="Times New Roman" w:hAnsi="Times New Roman" w:cs="Times New Roman"/>
                <w:b/>
                <w:bCs/>
                <w:i/>
                <w:u w:val="single"/>
              </w:rPr>
              <w:t>со дня получения исполнительного документа</w:t>
            </w: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 xml:space="preserve"> от взыскателя или копии исполнительного документа от судебного пристава-исполнителя </w:t>
            </w:r>
            <w:r w:rsidRPr="00141C33">
              <w:rPr>
                <w:rFonts w:ascii="Times New Roman" w:hAnsi="Times New Roman" w:cs="Times New Roman"/>
                <w:b/>
                <w:bCs/>
                <w:i/>
                <w:u w:val="single"/>
              </w:rPr>
              <w:t>обязаны удерживать денежные средства из заработной платы</w:t>
            </w:r>
            <w:r w:rsidRPr="00222A6B">
              <w:rPr>
                <w:rFonts w:ascii="Times New Roman" w:hAnsi="Times New Roman" w:cs="Times New Roman"/>
              </w:rPr>
              <w:t xml:space="preserve"> и иных доходов должника в соответствии с требованиями, содержащимися в исполнительном документе. Лица, </w:t>
            </w:r>
            <w:r w:rsidRPr="00222A6B">
              <w:rPr>
                <w:rFonts w:ascii="Times New Roman" w:hAnsi="Times New Roman" w:cs="Times New Roman"/>
              </w:rPr>
              <w:lastRenderedPageBreak/>
              <w:t xml:space="preserve">выплачивающие должнику заработную плату или иные периодические платежи, в трехдневный срок со дня выплаты обязаны переводить удержанные денежные средства на депозитный счет службы судебных приставов. В случаях, предусмотренных </w:t>
            </w:r>
            <w:hyperlink r:id="rId42">
              <w:r w:rsidRPr="00222A6B">
                <w:rPr>
                  <w:rFonts w:ascii="Times New Roman" w:hAnsi="Times New Roman" w:cs="Times New Roman"/>
                  <w:color w:val="0000FF"/>
                </w:rPr>
                <w:t>статьей 9</w:t>
              </w:r>
            </w:hyperlink>
            <w:r w:rsidRPr="00222A6B">
              <w:rPr>
                <w:rFonts w:ascii="Times New Roman" w:hAnsi="Times New Roman" w:cs="Times New Roman"/>
              </w:rPr>
              <w:t xml:space="preserve"> настоящего Федерального закона, лица, выплачивающие должнику заработную плату или иные периодические платежи, в трехдневный срок со дня выплаты обязаны выплачивать или переводить удержанные денежные средства взыскателю. Перевод и перечисление денежных средств производятся за счет должника. Лица, выплачивающие должнику заработную плату и (или) иные доходы путем их перечисления на счет должника в банке или иной кредитной организации, обязаны указывать в расчетном документе сумму, взысканную по исполнительному документу".</w:t>
            </w:r>
          </w:p>
          <w:p w:rsidR="00B618AC" w:rsidRPr="00141C33" w:rsidRDefault="00B618AC" w:rsidP="00B618A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Таким образом, организация-работодатель обязана производить удержания из зарплаты своего работника непосредственно со дня получения исполнительного документа.</w:t>
            </w:r>
          </w:p>
          <w:p w:rsidR="00B618AC" w:rsidRPr="00141C33" w:rsidRDefault="00B618AC" w:rsidP="00B618A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Следовательно, начинать удержания нужно именно с момента, когда исполнительный документ попал в организацию.</w:t>
            </w:r>
          </w:p>
          <w:p w:rsidR="00B618AC" w:rsidRPr="00222A6B" w:rsidRDefault="00B618AC" w:rsidP="00B618A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22A6B">
              <w:rPr>
                <w:rFonts w:ascii="Times New Roman" w:hAnsi="Times New Roman" w:cs="Times New Roman"/>
              </w:rPr>
              <w:t>В рассматриваемой ситуации в постановлении судебного пристава не указано, что взыскания должны проводиться из доходов должника начиная с определенной даты.</w:t>
            </w:r>
          </w:p>
          <w:p w:rsidR="00B618AC" w:rsidRPr="00222A6B" w:rsidRDefault="00B618AC" w:rsidP="00B618A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22A6B">
              <w:rPr>
                <w:rFonts w:ascii="Times New Roman" w:hAnsi="Times New Roman" w:cs="Times New Roman"/>
              </w:rPr>
              <w:t>В связи с чем полагаем, что работодателю следует начинать производить удержания из ближайшей после даты получения постановления выплаты. Выплаты, произведенные должнику до дня получения постановления, в расчет для удержаний приниматься не должны.</w:t>
            </w:r>
          </w:p>
          <w:p w:rsidR="00B618AC" w:rsidRPr="00222A6B" w:rsidRDefault="00B618AC" w:rsidP="00B618A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22A6B">
              <w:rPr>
                <w:rFonts w:ascii="Times New Roman" w:hAnsi="Times New Roman" w:cs="Times New Roman"/>
                <w:b/>
              </w:rPr>
              <w:t>С учетом изложенного мы считаем, что удержания следует производить только из тех выплат работнику, которые он будет получать после получения работодателем исполнительного документа. Доходы, выплаченные работнику ранее даты получения постановления, в расчет при этом не принимаются.</w:t>
            </w:r>
          </w:p>
          <w:p w:rsidR="00B618AC" w:rsidRPr="00141C33" w:rsidRDefault="00141C33" w:rsidP="00141C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41C33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43">
              <w:r w:rsidR="00B618AC" w:rsidRPr="00141C33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 xml:space="preserve">Тематический выпуск: Трудовые отношения: вопросы и ответы (под ред. А.В. </w:t>
              </w:r>
              <w:proofErr w:type="spellStart"/>
              <w:r w:rsidR="00B618AC" w:rsidRPr="00141C33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Брызгалина</w:t>
              </w:r>
              <w:proofErr w:type="spellEnd"/>
              <w:r w:rsidR="00B618AC" w:rsidRPr="00141C33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) ("Налоги и финансовое право", 2024, N 5) {КонсультантПлюс}</w:t>
              </w:r>
            </w:hyperlink>
            <w:r w:rsidR="00B618AC" w:rsidRPr="00141C3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618AC" w:rsidRDefault="00B618AC" w:rsidP="00B618AC">
            <w:pPr>
              <w:spacing w:after="1" w:line="220" w:lineRule="auto"/>
              <w:ind w:firstLine="540"/>
              <w:jc w:val="both"/>
              <w:outlineLvl w:val="0"/>
            </w:pPr>
            <w:r>
              <w:rPr>
                <w:rFonts w:ascii="Times New Roman" w:hAnsi="Times New Roman" w:cs="Times New Roman"/>
                <w:b/>
              </w:rPr>
              <w:t>Статья 98. Обращение взыскания на заработную плату и иные доходы должника-гражданина</w:t>
            </w:r>
          </w:p>
          <w:p w:rsidR="00B618AC" w:rsidRDefault="00B618AC" w:rsidP="00B618AC">
            <w:pPr>
              <w:spacing w:before="220" w:after="1" w:line="220" w:lineRule="auto"/>
              <w:jc w:val="both"/>
            </w:pPr>
            <w:r>
              <w:t>…</w:t>
            </w:r>
            <w:r>
              <w:rPr>
                <w:rFonts w:ascii="Times New Roman" w:hAnsi="Times New Roman" w:cs="Times New Roman"/>
              </w:rPr>
              <w:t xml:space="preserve">3. </w:t>
            </w:r>
            <w:r w:rsidRPr="00141C33">
              <w:rPr>
                <w:rFonts w:ascii="Times New Roman" w:hAnsi="Times New Roman" w:cs="Times New Roman"/>
                <w:b/>
                <w:bCs/>
                <w:u w:val="single"/>
              </w:rPr>
              <w:t>Лица, выплачивающие должнику заработную плату или иные периодические платежи, со дня получения исполнительного документа от взыскателя или копии исполнительного документа от судебного пристава-исполнителя обязаны удерживать денежные средства из заработной платы</w:t>
            </w:r>
            <w:r>
              <w:rPr>
                <w:rFonts w:ascii="Times New Roman" w:hAnsi="Times New Roman" w:cs="Times New Roman"/>
              </w:rPr>
              <w:t xml:space="preserve"> и иных доходов должника в соответствии с требованиями, содержащимися в исполнительном документе. Лица, выплачивающие должнику заработную 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лату или иные периодические платежи, в трехдневный срок со дня выплаты обязаны переводить удержанные денежные средства на депозитный счет службы судебных приставов.</w:t>
            </w:r>
          </w:p>
          <w:p w:rsidR="00B618AC" w:rsidRPr="00141C33" w:rsidRDefault="00141C33" w:rsidP="00B618AC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1C33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44">
              <w:r w:rsidR="00B618AC" w:rsidRPr="00141C33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ч. 3 ст. 98, Федеральный закон от 02.10.2007 N 229-ФЗ (ред. от 23.11.2024) "Об исполнительном производстве" {КонсультантПлюс}</w:t>
              </w:r>
            </w:hyperlink>
            <w:r w:rsidR="00B618AC" w:rsidRPr="00141C3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618AC" w:rsidRPr="006F1A06" w:rsidRDefault="00B618AC" w:rsidP="00B618AC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18AC" w:rsidRPr="007270D3" w:rsidRDefault="00B618AC" w:rsidP="00B618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618AC" w:rsidRPr="007270D3" w:rsidRDefault="00B618AC" w:rsidP="00B618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270D3">
        <w:rPr>
          <w:rFonts w:ascii="Times New Roman" w:eastAsia="Times New Roman" w:hAnsi="Times New Roman" w:cs="Times New Roman"/>
          <w:lang w:eastAsia="ru-RU"/>
        </w:rPr>
        <w:t>Во вложении файл с полезными материалами (файл Папки.</w:t>
      </w:r>
      <w:proofErr w:type="spellStart"/>
      <w:r w:rsidRPr="007270D3">
        <w:rPr>
          <w:rFonts w:ascii="Times New Roman" w:eastAsia="Times New Roman" w:hAnsi="Times New Roman" w:cs="Times New Roman"/>
          <w:color w:val="000000"/>
          <w:lang w:val="en-US" w:eastAsia="ru-RU"/>
        </w:rPr>
        <w:t>Lstz</w:t>
      </w:r>
      <w:proofErr w:type="spellEnd"/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B618AC" w:rsidRPr="007270D3" w:rsidRDefault="00B618AC" w:rsidP="00B618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270D3">
        <w:rPr>
          <w:rFonts w:ascii="Times New Roman" w:eastAsia="Times New Roman" w:hAnsi="Times New Roman" w:cs="Times New Roman"/>
          <w:lang w:eastAsia="ru-RU"/>
        </w:rPr>
        <w:t>Вы можете загрузить полезные материалы, на основании которых подготовлен ответ на вопрос, в ваш комплект СПС КонсультантПлюс.</w:t>
      </w:r>
    </w:p>
    <w:p w:rsidR="00B618AC" w:rsidRPr="007270D3" w:rsidRDefault="00B618AC" w:rsidP="00B618A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Как это сделать:</w:t>
      </w:r>
    </w:p>
    <w:p w:rsidR="00B618AC" w:rsidRPr="007270D3" w:rsidRDefault="00B618AC" w:rsidP="00B618A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Сохраните файл-вложение с расширением. LSTZ из письма, например, на рабочий стол.</w:t>
      </w:r>
    </w:p>
    <w:p w:rsidR="00B618AC" w:rsidRPr="007270D3" w:rsidRDefault="00B618AC" w:rsidP="00B618A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Откройте в КонсультантПлюс «Избранное», перейдите во вкладку «Папки».</w:t>
      </w:r>
    </w:p>
    <w:p w:rsidR="00B618AC" w:rsidRPr="007270D3" w:rsidRDefault="00B618AC" w:rsidP="00B618A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:rsidR="00B618AC" w:rsidRPr="007270D3" w:rsidRDefault="00B618AC" w:rsidP="00B618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Обратите внимание, что в Вашу папку з</w:t>
      </w:r>
      <w:r w:rsidRPr="007270D3">
        <w:rPr>
          <w:rFonts w:ascii="Times New Roman" w:eastAsia="Times New Roman" w:hAnsi="Times New Roman" w:cs="Times New Roman"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7270D3">
        <w:rPr>
          <w:rFonts w:ascii="Times New Roman" w:eastAsia="Times New Roman" w:hAnsi="Times New Roman" w:cs="Times New Roman"/>
          <w:lang w:val="en-US" w:eastAsia="ru-RU"/>
        </w:rPr>
        <w:t>Word</w:t>
      </w:r>
      <w:r w:rsidRPr="007270D3">
        <w:rPr>
          <w:rFonts w:ascii="Times New Roman" w:eastAsia="Times New Roman" w:hAnsi="Times New Roman" w:cs="Times New Roman"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:rsidR="00B618AC" w:rsidRPr="007270D3" w:rsidRDefault="00B618AC" w:rsidP="00B618AC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Calibri" w:eastAsia="Calibri" w:hAnsi="Calibri" w:cs="Times New Roman"/>
        </w:rPr>
      </w:pPr>
      <w:r w:rsidRPr="007270D3">
        <w:rPr>
          <w:rFonts w:ascii="Times New Roman" w:eastAsia="Times New Roman" w:hAnsi="Times New Roman" w:cs="Times New Roman"/>
          <w:b/>
          <w:lang w:eastAsia="ru-RU"/>
        </w:rPr>
        <w:t xml:space="preserve">Поиск информации осуществлялся при помощи «i»  </w:t>
      </w:r>
    </w:p>
    <w:p w:rsidR="00B618AC" w:rsidRDefault="00B618AC" w:rsidP="00B618AC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Calibri" w:hAnsi="Times New Roman" w:cs="Times New Roman"/>
          <w:color w:val="FF0000"/>
        </w:rPr>
      </w:pPr>
      <w:r w:rsidRPr="007270D3">
        <w:rPr>
          <w:rFonts w:ascii="Times New Roman" w:eastAsia="Calibri" w:hAnsi="Times New Roman" w:cs="Times New Roman"/>
          <w:color w:val="FF0000"/>
        </w:rPr>
        <w:t>«</w:t>
      </w:r>
      <w:r w:rsidRPr="00B618AC">
        <w:rPr>
          <w:rFonts w:ascii="Times New Roman" w:eastAsia="Calibri" w:hAnsi="Times New Roman" w:cs="Times New Roman"/>
          <w:color w:val="FF0000"/>
        </w:rPr>
        <w:t>неисполнение постановления судебного пристава работодателем</w:t>
      </w:r>
      <w:r w:rsidRPr="007270D3">
        <w:rPr>
          <w:rFonts w:ascii="Times New Roman" w:eastAsia="Calibri" w:hAnsi="Times New Roman" w:cs="Times New Roman"/>
          <w:color w:val="FF0000"/>
        </w:rPr>
        <w:t>»</w:t>
      </w:r>
    </w:p>
    <w:p w:rsidR="00B618AC" w:rsidRPr="007270D3" w:rsidRDefault="00B618AC" w:rsidP="00B618AC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B618AC" w:rsidRPr="007270D3" w:rsidRDefault="00B618AC" w:rsidP="00B618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270D3">
        <w:rPr>
          <w:rFonts w:ascii="Times New Roman" w:eastAsia="Times New Roman" w:hAnsi="Times New Roman" w:cs="Times New Roman"/>
          <w:b/>
          <w:bCs/>
          <w:lang w:eastAsia="ru-RU"/>
        </w:rPr>
        <w:t>Полезные документы:</w:t>
      </w:r>
    </w:p>
    <w:p w:rsidR="00B618AC" w:rsidRPr="00D34C2F" w:rsidRDefault="00B618AC" w:rsidP="00B618AC">
      <w:pPr>
        <w:pStyle w:val="ConsPlusNormal"/>
        <w:jc w:val="both"/>
        <w:rPr>
          <w:rFonts w:ascii="Times New Roman" w:hAnsi="Times New Roman" w:cs="Times New Roman"/>
        </w:rPr>
      </w:pPr>
    </w:p>
    <w:sectPr w:rsidR="00B618AC" w:rsidRPr="00D34C2F" w:rsidSect="00222A6B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6B"/>
    <w:rsid w:val="00061232"/>
    <w:rsid w:val="00141C33"/>
    <w:rsid w:val="00222A6B"/>
    <w:rsid w:val="00B35477"/>
    <w:rsid w:val="00B618AC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BAAE"/>
  <w15:chartTrackingRefBased/>
  <w15:docId w15:val="{EBE5C4E2-2BEB-4C07-B4E5-C28C1AF9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A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618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3038&amp;dst=100034" TargetMode="External"/><Relationship Id="rId18" Type="http://schemas.openxmlformats.org/officeDocument/2006/relationships/hyperlink" Target="https://login.consultant.ru/link/?req=doc&amp;base=LAW&amp;n=483038&amp;dst=100038" TargetMode="External"/><Relationship Id="rId26" Type="http://schemas.openxmlformats.org/officeDocument/2006/relationships/hyperlink" Target="https://login.consultant.ru/link/?req=doc&amp;base=LAW&amp;n=502642&amp;dst=2616" TargetMode="External"/><Relationship Id="rId39" Type="http://schemas.openxmlformats.org/officeDocument/2006/relationships/hyperlink" Target="https://login.consultant.ru/link/?req=doc&amp;base=LAW&amp;n=493199&amp;dst=100091" TargetMode="External"/><Relationship Id="rId21" Type="http://schemas.openxmlformats.org/officeDocument/2006/relationships/hyperlink" Target="https://login.consultant.ru/link/?req=doc&amp;base=LAW&amp;n=350728&amp;dst=105214" TargetMode="External"/><Relationship Id="rId34" Type="http://schemas.openxmlformats.org/officeDocument/2006/relationships/hyperlink" Target="https://login.consultant.ru/link/?req=doc&amp;base=LAW&amp;n=502642&amp;dst=1149" TargetMode="External"/><Relationship Id="rId42" Type="http://schemas.openxmlformats.org/officeDocument/2006/relationships/hyperlink" Target="https://login.consultant.ru/link/?req=doc&amp;base=LAW&amp;n=474032&amp;dst=100045" TargetMode="External"/><Relationship Id="rId7" Type="http://schemas.openxmlformats.org/officeDocument/2006/relationships/hyperlink" Target="https://login.consultant.ru/link/?req=doc&amp;base=LAW&amp;n=404186&amp;date=26.05.2025&amp;dst=100091&amp;fie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3038&amp;dst=100456" TargetMode="External"/><Relationship Id="rId29" Type="http://schemas.openxmlformats.org/officeDocument/2006/relationships/hyperlink" Target="https://login.consultant.ru/link/?req=doc&amp;base=LAW&amp;n=502642&amp;dst=10150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189010&amp;date=26.05.2025&amp;dst=100039&amp;field=134" TargetMode="External"/><Relationship Id="rId24" Type="http://schemas.openxmlformats.org/officeDocument/2006/relationships/hyperlink" Target="https://login.consultant.ru/link/?req=doc&amp;base=LAW&amp;n=483038&amp;dst=100030" TargetMode="External"/><Relationship Id="rId32" Type="http://schemas.openxmlformats.org/officeDocument/2006/relationships/hyperlink" Target="https://login.consultant.ru/link/?req=doc&amp;base=LAW&amp;n=502642&amp;dst=101515" TargetMode="External"/><Relationship Id="rId37" Type="http://schemas.openxmlformats.org/officeDocument/2006/relationships/hyperlink" Target="https://login.consultant.ru/link/?req=doc&amp;base=LAW&amp;n=502642&amp;dst=3338" TargetMode="External"/><Relationship Id="rId40" Type="http://schemas.openxmlformats.org/officeDocument/2006/relationships/hyperlink" Target="https://login.consultant.ru/link/?req=doc&amp;base=CJI&amp;n=129268&amp;dst=100002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483038&amp;dst=18" TargetMode="External"/><Relationship Id="rId23" Type="http://schemas.openxmlformats.org/officeDocument/2006/relationships/hyperlink" Target="https://login.consultant.ru/link/?req=doc&amp;base=QUEST&amp;n=230993&amp;dst=100003" TargetMode="External"/><Relationship Id="rId28" Type="http://schemas.openxmlformats.org/officeDocument/2006/relationships/hyperlink" Target="https://login.consultant.ru/link/?req=doc&amp;base=LAW&amp;n=502642&amp;dst=7248" TargetMode="External"/><Relationship Id="rId36" Type="http://schemas.openxmlformats.org/officeDocument/2006/relationships/hyperlink" Target="https://login.consultant.ru/link/?req=doc&amp;base=LAW&amp;n=502642&amp;dst=101624" TargetMode="External"/><Relationship Id="rId10" Type="http://schemas.openxmlformats.org/officeDocument/2006/relationships/hyperlink" Target="https://login.consultant.ru/link/?req=doc&amp;base=AOCN&amp;n=13895611&amp;date=26.05.2025&amp;dst=100051&amp;field=134" TargetMode="External"/><Relationship Id="rId19" Type="http://schemas.openxmlformats.org/officeDocument/2006/relationships/hyperlink" Target="https://login.consultant.ru/link/?req=doc&amp;base=LAW&amp;n=483038&amp;dst=2" TargetMode="External"/><Relationship Id="rId31" Type="http://schemas.openxmlformats.org/officeDocument/2006/relationships/hyperlink" Target="https://login.consultant.ru/link/?req=doc&amp;base=LAW&amp;n=502642&amp;dst=3335" TargetMode="External"/><Relationship Id="rId44" Type="http://schemas.openxmlformats.org/officeDocument/2006/relationships/hyperlink" Target="https://login.consultant.ru/link/?req=doc&amp;base=LAW&amp;n=505897&amp;dst=7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5969&amp;date=26.05.2025&amp;dst=6411&amp;field=134" TargetMode="External"/><Relationship Id="rId14" Type="http://schemas.openxmlformats.org/officeDocument/2006/relationships/hyperlink" Target="https://login.consultant.ru/link/?req=doc&amp;base=LAW&amp;n=483038&amp;dst=788" TargetMode="External"/><Relationship Id="rId22" Type="http://schemas.openxmlformats.org/officeDocument/2006/relationships/hyperlink" Target="https://login.consultant.ru/link/?req=doc&amp;base=LAW&amp;n=502642&amp;dst=6411" TargetMode="External"/><Relationship Id="rId27" Type="http://schemas.openxmlformats.org/officeDocument/2006/relationships/hyperlink" Target="https://login.consultant.ru/link/?req=doc&amp;base=LAW&amp;n=502642&amp;dst=4248" TargetMode="External"/><Relationship Id="rId30" Type="http://schemas.openxmlformats.org/officeDocument/2006/relationships/hyperlink" Target="https://login.consultant.ru/link/?req=doc&amp;base=LAW&amp;n=502642&amp;dst=6409" TargetMode="External"/><Relationship Id="rId35" Type="http://schemas.openxmlformats.org/officeDocument/2006/relationships/hyperlink" Target="https://login.consultant.ru/link/?req=doc&amp;base=LAW&amp;n=502642&amp;dst=101621" TargetMode="External"/><Relationship Id="rId43" Type="http://schemas.openxmlformats.org/officeDocument/2006/relationships/hyperlink" Target="https://login.consultant.ru/link/?req=doc&amp;base=PBI&amp;n=331937&amp;dst=100966" TargetMode="External"/><Relationship Id="rId8" Type="http://schemas.openxmlformats.org/officeDocument/2006/relationships/hyperlink" Target="https://login.consultant.ru/link/?req=doc&amp;base=LAW&amp;n=465568&amp;date=26.05.2025&amp;dst=100452&amp;field=13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AODV&amp;n=4002142&amp;date=26.05.2025&amp;dst=100037&amp;field=134" TargetMode="External"/><Relationship Id="rId17" Type="http://schemas.openxmlformats.org/officeDocument/2006/relationships/hyperlink" Target="https://login.consultant.ru/link/?req=doc&amp;base=LAW&amp;n=483038&amp;dst=278" TargetMode="External"/><Relationship Id="rId25" Type="http://schemas.openxmlformats.org/officeDocument/2006/relationships/hyperlink" Target="https://login.consultant.ru/link/?req=doc&amp;base=LAW&amp;n=493199&amp;dst=153" TargetMode="External"/><Relationship Id="rId33" Type="http://schemas.openxmlformats.org/officeDocument/2006/relationships/hyperlink" Target="https://login.consultant.ru/link/?req=doc&amp;base=LAW&amp;n=502642&amp;dst=1142" TargetMode="External"/><Relationship Id="rId38" Type="http://schemas.openxmlformats.org/officeDocument/2006/relationships/hyperlink" Target="https://login.consultant.ru/link/?req=doc&amp;base=LAW&amp;n=493199&amp;dst=100271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483038&amp;dst=662" TargetMode="External"/><Relationship Id="rId41" Type="http://schemas.openxmlformats.org/officeDocument/2006/relationships/hyperlink" Target="https://login.consultant.ru/link/?req=doc&amp;base=LAW&amp;n=474032&amp;dst=7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2825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1</cp:revision>
  <dcterms:created xsi:type="dcterms:W3CDTF">2025-05-26T03:56:00Z</dcterms:created>
  <dcterms:modified xsi:type="dcterms:W3CDTF">2025-05-26T05:06:00Z</dcterms:modified>
</cp:coreProperties>
</file>